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380" w:before="380" w:line="480" w:lineRule="auto"/>
        <w:jc w:val="center"/>
        <w:rPr>
          <w:rFonts w:ascii="Georgia" w:cs="Georgia" w:eastAsia="Georgia" w:hAnsi="Georgia"/>
          <w:b w:val="1"/>
          <w:sz w:val="28"/>
          <w:szCs w:val="28"/>
        </w:rPr>
      </w:pPr>
      <w:r w:rsidDel="00000000" w:rsidR="00000000" w:rsidRPr="00000000">
        <w:rPr>
          <w:rFonts w:ascii="Georgia" w:cs="Georgia" w:eastAsia="Georgia" w:hAnsi="Georgia"/>
          <w:b w:val="1"/>
          <w:sz w:val="28"/>
          <w:szCs w:val="28"/>
          <w:rtl w:val="0"/>
        </w:rPr>
        <w:t xml:space="preserve">RE </w:t>
      </w:r>
      <w:r w:rsidDel="00000000" w:rsidR="00000000" w:rsidRPr="00000000">
        <w:rPr>
          <w:rFonts w:ascii="Georgia" w:cs="Georgia" w:eastAsia="Georgia" w:hAnsi="Georgia"/>
          <w:b w:val="1"/>
          <w:sz w:val="28"/>
          <w:szCs w:val="28"/>
          <w:rtl w:val="0"/>
        </w:rPr>
        <w:t xml:space="preserve">Student and Parent Responsibilities:</w:t>
      </w:r>
    </w:p>
    <w:p w:rsidR="00000000" w:rsidDel="00000000" w:rsidP="00000000" w:rsidRDefault="00000000" w:rsidRPr="00000000" w14:paraId="00000002">
      <w:pPr>
        <w:shd w:fill="ffffff" w:val="clear"/>
        <w:spacing w:after="380" w:before="380" w:line="480" w:lineRule="auto"/>
        <w:rPr>
          <w:sz w:val="24"/>
          <w:szCs w:val="24"/>
        </w:rPr>
      </w:pPr>
      <w:r w:rsidDel="00000000" w:rsidR="00000000" w:rsidRPr="00000000">
        <w:rPr>
          <w:rFonts w:ascii="Georgia" w:cs="Georgia" w:eastAsia="Georgia" w:hAnsi="Georgia"/>
          <w:b w:val="1"/>
          <w:sz w:val="24"/>
          <w:szCs w:val="24"/>
          <w:rtl w:val="0"/>
        </w:rPr>
        <w:t xml:space="preserve">Student Responsibilities:</w:t>
      </w:r>
      <w:r w:rsidDel="00000000" w:rsidR="00000000" w:rsidRPr="00000000">
        <w:rPr>
          <w:sz w:val="24"/>
          <w:szCs w:val="24"/>
          <w:rtl w:val="0"/>
        </w:rPr>
        <w:t xml:space="preserve"> Students are expected to attend in-person Religious Education classes every Monday (except holidays noted on the RE Calendar), absences will be recorded. Each week, students must check their online accounts for homework, assessments, and announcements. They should follow teachers’ instructions, access materials online, and come prepared with required supplies (textbooks, writing tools, etc.). Active participation, consistent attendance, and completion of homework and family activities are essential to their faith formation.</w:t>
        <w:br w:type="textWrapping"/>
      </w:r>
      <w:r w:rsidDel="00000000" w:rsidR="00000000" w:rsidRPr="00000000">
        <w:rPr>
          <w:rFonts w:ascii="Georgia" w:cs="Georgia" w:eastAsia="Georgia" w:hAnsi="Georgia"/>
          <w:sz w:val="24"/>
          <w:szCs w:val="24"/>
          <w:rtl w:val="0"/>
        </w:rPr>
        <w:br w:type="textWrapping"/>
      </w:r>
      <w:r w:rsidDel="00000000" w:rsidR="00000000" w:rsidRPr="00000000">
        <w:rPr>
          <w:rFonts w:ascii="Georgia" w:cs="Georgia" w:eastAsia="Georgia" w:hAnsi="Georgia"/>
          <w:b w:val="1"/>
          <w:sz w:val="24"/>
          <w:szCs w:val="24"/>
          <w:rtl w:val="0"/>
        </w:rPr>
        <w:t xml:space="preserve">Parent Responsibilities:</w:t>
      </w:r>
      <w:r w:rsidDel="00000000" w:rsidR="00000000" w:rsidRPr="00000000">
        <w:rPr>
          <w:sz w:val="24"/>
          <w:szCs w:val="24"/>
          <w:rtl w:val="0"/>
        </w:rPr>
        <w:t xml:space="preserve"> Ensure children arrive and are picked up on time for RE classes, bring their RE Folder, complete homework, and participate in Family Activities. Avoid scheduling conflicts during class time and inform the RE Director of any absences. Keep track of student logins and passwords. Most importantly, support faith formation at home through prayer, attending Sunday Mass, sharing faith traditions, and modeling Christian values.</w:t>
      </w:r>
    </w:p>
    <w:p w:rsidR="00000000" w:rsidDel="00000000" w:rsidP="00000000" w:rsidRDefault="00000000" w:rsidRPr="00000000" w14:paraId="0000000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